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65DE" w14:textId="77777777" w:rsidR="00463948" w:rsidRPr="00463948" w:rsidRDefault="00463948" w:rsidP="00463948">
      <w:pPr>
        <w:jc w:val="center"/>
        <w:rPr>
          <w:b/>
          <w:bCs/>
          <w:sz w:val="28"/>
          <w:szCs w:val="28"/>
        </w:rPr>
      </w:pPr>
      <w:r w:rsidRPr="00463948">
        <w:rPr>
          <w:b/>
          <w:bCs/>
          <w:sz w:val="28"/>
          <w:szCs w:val="28"/>
        </w:rPr>
        <w:t xml:space="preserve">Zpráva ze semináře </w:t>
      </w:r>
      <w:proofErr w:type="spellStart"/>
      <w:r w:rsidRPr="00463948">
        <w:rPr>
          <w:b/>
          <w:bCs/>
          <w:sz w:val="28"/>
          <w:szCs w:val="28"/>
        </w:rPr>
        <w:t>Endurance</w:t>
      </w:r>
      <w:proofErr w:type="spellEnd"/>
      <w:r w:rsidRPr="00463948">
        <w:rPr>
          <w:b/>
          <w:bCs/>
          <w:sz w:val="28"/>
          <w:szCs w:val="28"/>
        </w:rPr>
        <w:t xml:space="preserve"> </w:t>
      </w:r>
      <w:proofErr w:type="spellStart"/>
      <w:r w:rsidRPr="00463948">
        <w:rPr>
          <w:b/>
          <w:bCs/>
          <w:sz w:val="28"/>
          <w:szCs w:val="28"/>
        </w:rPr>
        <w:t>Academy</w:t>
      </w:r>
      <w:proofErr w:type="spellEnd"/>
      <w:r w:rsidRPr="00463948">
        <w:rPr>
          <w:b/>
          <w:bCs/>
          <w:sz w:val="28"/>
          <w:szCs w:val="28"/>
        </w:rPr>
        <w:t xml:space="preserve"> 2025</w:t>
      </w:r>
    </w:p>
    <w:p w14:paraId="5055CB4A" w14:textId="77777777" w:rsidR="00463948" w:rsidRPr="00463948" w:rsidRDefault="00463948" w:rsidP="00463948">
      <w:r w:rsidRPr="00463948">
        <w:rPr>
          <w:b/>
          <w:bCs/>
        </w:rPr>
        <w:t>Místo:</w:t>
      </w:r>
      <w:r w:rsidRPr="00463948">
        <w:t xml:space="preserve"> Bělehrad (SRB)</w:t>
      </w:r>
      <w:r w:rsidRPr="00463948">
        <w:br/>
      </w:r>
      <w:r w:rsidRPr="00463948">
        <w:rPr>
          <w:b/>
          <w:bCs/>
        </w:rPr>
        <w:t>Datum:</w:t>
      </w:r>
      <w:r w:rsidRPr="00463948">
        <w:t xml:space="preserve"> 21.–23. 11. 2025</w:t>
      </w:r>
      <w:r w:rsidRPr="00463948">
        <w:br/>
      </w:r>
      <w:r w:rsidRPr="00463948">
        <w:rPr>
          <w:b/>
          <w:bCs/>
        </w:rPr>
        <w:t>Účastníci:</w:t>
      </w:r>
      <w:r w:rsidRPr="00463948">
        <w:t xml:space="preserve"> Jan Pernica, Jan </w:t>
      </w:r>
      <w:proofErr w:type="spellStart"/>
      <w:r w:rsidRPr="00463948">
        <w:t>Kostecký</w:t>
      </w:r>
      <w:proofErr w:type="spellEnd"/>
    </w:p>
    <w:p w14:paraId="0664C754" w14:textId="3794B622" w:rsidR="00463948" w:rsidRPr="00463948" w:rsidRDefault="00463948" w:rsidP="00463948">
      <w:r w:rsidRPr="00463948">
        <w:t>Seminář byl koncipován jako kombinace praktických workshopů a teoretických přednášek dvoudenního formátu, s třetím dnem věnovaným volnějšímu programu</w:t>
      </w:r>
      <w:r>
        <w:t xml:space="preserve"> ve spojení s místním významným závodem – půlmaraton / 10 K</w:t>
      </w:r>
      <w:r w:rsidRPr="00463948">
        <w:t>. Obsah stavěl na tématech týkajících se elitního tréninku, ale zároveň měl řadu přesahů využitelných i pro české trenéry pracující s mládeží či seniorskými běžci.</w:t>
      </w:r>
    </w:p>
    <w:p w14:paraId="633F9524" w14:textId="77777777" w:rsidR="00463948" w:rsidRPr="00463948" w:rsidRDefault="00000000" w:rsidP="00463948">
      <w:r>
        <w:pict w14:anchorId="68372FAB">
          <v:rect id="_x0000_i1025" style="width:0;height:1.5pt" o:hralign="center" o:hrstd="t" o:hr="t" fillcolor="#a0a0a0" stroked="f"/>
        </w:pict>
      </w:r>
    </w:p>
    <w:p w14:paraId="194965B0" w14:textId="77777777" w:rsidR="00463948" w:rsidRPr="00463948" w:rsidRDefault="00463948" w:rsidP="00463948">
      <w:pPr>
        <w:rPr>
          <w:b/>
          <w:bCs/>
        </w:rPr>
      </w:pPr>
      <w:proofErr w:type="spellStart"/>
      <w:r w:rsidRPr="00463948">
        <w:rPr>
          <w:b/>
          <w:bCs/>
        </w:rPr>
        <w:t>Xtep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Running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Marathon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Shoe</w:t>
      </w:r>
      <w:proofErr w:type="spellEnd"/>
      <w:r w:rsidRPr="00463948">
        <w:rPr>
          <w:b/>
          <w:bCs/>
        </w:rPr>
        <w:t xml:space="preserve"> Testing </w:t>
      </w:r>
      <w:proofErr w:type="spellStart"/>
      <w:r w:rsidRPr="00463948">
        <w:rPr>
          <w:b/>
          <w:bCs/>
        </w:rPr>
        <w:t>Lab</w:t>
      </w:r>
      <w:proofErr w:type="spellEnd"/>
    </w:p>
    <w:p w14:paraId="2FCEE216" w14:textId="77777777" w:rsidR="00463948" w:rsidRPr="00463948" w:rsidRDefault="00463948" w:rsidP="00463948">
      <w:r w:rsidRPr="00463948">
        <w:rPr>
          <w:i/>
          <w:iCs/>
        </w:rPr>
        <w:t>(</w:t>
      </w:r>
      <w:proofErr w:type="spellStart"/>
      <w:r w:rsidRPr="00463948">
        <w:rPr>
          <w:i/>
          <w:iCs/>
        </w:rPr>
        <w:t>Product</w:t>
      </w:r>
      <w:proofErr w:type="spellEnd"/>
      <w:r w:rsidRPr="00463948">
        <w:rPr>
          <w:i/>
          <w:iCs/>
        </w:rPr>
        <w:t xml:space="preserve"> </w:t>
      </w:r>
      <w:proofErr w:type="spellStart"/>
      <w:r w:rsidRPr="00463948">
        <w:rPr>
          <w:i/>
          <w:iCs/>
        </w:rPr>
        <w:t>introduction</w:t>
      </w:r>
      <w:proofErr w:type="spellEnd"/>
      <w:r w:rsidRPr="00463948">
        <w:rPr>
          <w:i/>
          <w:iCs/>
        </w:rPr>
        <w:t xml:space="preserve"> &amp; </w:t>
      </w:r>
      <w:proofErr w:type="spellStart"/>
      <w:r w:rsidRPr="00463948">
        <w:rPr>
          <w:i/>
          <w:iCs/>
        </w:rPr>
        <w:t>Shoe</w:t>
      </w:r>
      <w:proofErr w:type="spellEnd"/>
      <w:r w:rsidRPr="00463948">
        <w:rPr>
          <w:i/>
          <w:iCs/>
        </w:rPr>
        <w:t xml:space="preserve"> Technology)</w:t>
      </w:r>
    </w:p>
    <w:p w14:paraId="2EC434F8" w14:textId="77777777" w:rsidR="00463948" w:rsidRPr="00463948" w:rsidRDefault="00463948" w:rsidP="00463948">
      <w:r w:rsidRPr="00463948">
        <w:t xml:space="preserve">Prezentace i praktické testování obuvi </w:t>
      </w:r>
      <w:proofErr w:type="spellStart"/>
      <w:r w:rsidRPr="00463948">
        <w:t>Xtep</w:t>
      </w:r>
      <w:proofErr w:type="spellEnd"/>
      <w:r w:rsidRPr="00463948">
        <w:t xml:space="preserve"> se zaměřily na konstrukci maratonských bot, použitou pěnu, karbonovou desku a jejich vliv na běžeckou ekonomiku. Velmi zajímavý byl údaj o deklarované životnosti podrážky až 2000 km při ceně kolem 150 EUR – což by mohlo být pro běžce atraktivní při posuzování poměru výkon/cena. Proběhla i praktická ukázka testování v lese </w:t>
      </w:r>
      <w:proofErr w:type="spellStart"/>
      <w:r w:rsidRPr="00463948">
        <w:t>Banjica</w:t>
      </w:r>
      <w:proofErr w:type="spellEnd"/>
      <w:r w:rsidRPr="00463948">
        <w:t xml:space="preserve"> a na dráze.</w:t>
      </w:r>
    </w:p>
    <w:p w14:paraId="3830D2CE" w14:textId="77777777" w:rsidR="00463948" w:rsidRPr="00463948" w:rsidRDefault="00000000" w:rsidP="00463948">
      <w:r>
        <w:pict w14:anchorId="282C9F8B">
          <v:rect id="_x0000_i1026" style="width:0;height:1.5pt" o:hralign="center" o:hrstd="t" o:hr="t" fillcolor="#a0a0a0" stroked="f"/>
        </w:pict>
      </w:r>
    </w:p>
    <w:p w14:paraId="4413F1F7" w14:textId="77777777" w:rsidR="00463948" w:rsidRPr="00463948" w:rsidRDefault="00463948" w:rsidP="00463948">
      <w:pPr>
        <w:rPr>
          <w:b/>
          <w:bCs/>
        </w:rPr>
      </w:pPr>
      <w:proofErr w:type="spellStart"/>
      <w:r w:rsidRPr="00463948">
        <w:rPr>
          <w:b/>
          <w:bCs/>
        </w:rPr>
        <w:t>EndoGusto</w:t>
      </w:r>
      <w:proofErr w:type="spellEnd"/>
      <w:r w:rsidRPr="00463948">
        <w:rPr>
          <w:b/>
          <w:bCs/>
        </w:rPr>
        <w:t xml:space="preserve"> – Coaching </w:t>
      </w:r>
      <w:proofErr w:type="spellStart"/>
      <w:r w:rsidRPr="00463948">
        <w:rPr>
          <w:b/>
          <w:bCs/>
        </w:rPr>
        <w:t>App</w:t>
      </w:r>
      <w:proofErr w:type="spellEnd"/>
      <w:r w:rsidRPr="00463948">
        <w:rPr>
          <w:b/>
          <w:bCs/>
        </w:rPr>
        <w:t xml:space="preserve"> Testing </w:t>
      </w:r>
      <w:proofErr w:type="spellStart"/>
      <w:r w:rsidRPr="00463948">
        <w:rPr>
          <w:b/>
          <w:bCs/>
        </w:rPr>
        <w:t>Lab</w:t>
      </w:r>
      <w:proofErr w:type="spellEnd"/>
    </w:p>
    <w:p w14:paraId="4C36755C" w14:textId="77777777" w:rsidR="00463948" w:rsidRPr="00463948" w:rsidRDefault="00463948" w:rsidP="00463948">
      <w:r w:rsidRPr="00463948">
        <w:rPr>
          <w:i/>
          <w:iCs/>
        </w:rPr>
        <w:t xml:space="preserve">(Tina </w:t>
      </w:r>
      <w:proofErr w:type="spellStart"/>
      <w:r w:rsidRPr="00463948">
        <w:rPr>
          <w:i/>
          <w:iCs/>
        </w:rPr>
        <w:t>Kefalas</w:t>
      </w:r>
      <w:proofErr w:type="spellEnd"/>
      <w:r w:rsidRPr="00463948">
        <w:rPr>
          <w:i/>
          <w:iCs/>
        </w:rPr>
        <w:t xml:space="preserve">, </w:t>
      </w:r>
      <w:proofErr w:type="spellStart"/>
      <w:r w:rsidRPr="00463948">
        <w:rPr>
          <w:i/>
          <w:iCs/>
        </w:rPr>
        <w:t>Marilena</w:t>
      </w:r>
      <w:proofErr w:type="spellEnd"/>
      <w:r w:rsidRPr="00463948">
        <w:rPr>
          <w:i/>
          <w:iCs/>
        </w:rPr>
        <w:t xml:space="preserve"> </w:t>
      </w:r>
      <w:proofErr w:type="spellStart"/>
      <w:r w:rsidRPr="00463948">
        <w:rPr>
          <w:i/>
          <w:iCs/>
        </w:rPr>
        <w:t>Kokkinou</w:t>
      </w:r>
      <w:proofErr w:type="spellEnd"/>
      <w:r w:rsidRPr="00463948">
        <w:rPr>
          <w:i/>
          <w:iCs/>
        </w:rPr>
        <w:t xml:space="preserve">, </w:t>
      </w:r>
      <w:proofErr w:type="spellStart"/>
      <w:r w:rsidRPr="00463948">
        <w:rPr>
          <w:i/>
          <w:iCs/>
        </w:rPr>
        <w:t>Anargyros</w:t>
      </w:r>
      <w:proofErr w:type="spellEnd"/>
      <w:r w:rsidRPr="00463948">
        <w:rPr>
          <w:i/>
          <w:iCs/>
        </w:rPr>
        <w:t xml:space="preserve"> </w:t>
      </w:r>
      <w:proofErr w:type="spellStart"/>
      <w:r w:rsidRPr="00463948">
        <w:rPr>
          <w:i/>
          <w:iCs/>
        </w:rPr>
        <w:t>Koutroumpas</w:t>
      </w:r>
      <w:proofErr w:type="spellEnd"/>
      <w:r w:rsidRPr="00463948">
        <w:rPr>
          <w:i/>
          <w:iCs/>
        </w:rPr>
        <w:t>)</w:t>
      </w:r>
    </w:p>
    <w:p w14:paraId="60412216" w14:textId="3976AF2C" w:rsidR="00463948" w:rsidRPr="00463948" w:rsidRDefault="00463948" w:rsidP="00463948">
      <w:r w:rsidRPr="00463948">
        <w:t>Aplikace je stále ve vývoji, ale potenciálně přínosná pro trenéry pracující s větším počtem svěřenců</w:t>
      </w:r>
      <w:r>
        <w:t xml:space="preserve"> spíše s přesahem do komerčního tréninku. </w:t>
      </w:r>
      <w:r w:rsidRPr="00463948">
        <w:t xml:space="preserve">Zaujala funkce plánování tréninkových skupin, evidence dat a zejména </w:t>
      </w:r>
      <w:r w:rsidRPr="00463948">
        <w:rPr>
          <w:b/>
          <w:bCs/>
        </w:rPr>
        <w:t>možnost sledovat menstruační cyklus sportovkyň</w:t>
      </w:r>
      <w:r w:rsidRPr="00463948">
        <w:t>, což je ve vytrvalosti často opomíjený, ale důležitý faktor.</w:t>
      </w:r>
    </w:p>
    <w:p w14:paraId="3DC593C3" w14:textId="77777777" w:rsidR="00463948" w:rsidRPr="00463948" w:rsidRDefault="00000000" w:rsidP="00463948">
      <w:r>
        <w:pict w14:anchorId="52F16AF7">
          <v:rect id="_x0000_i1027" style="width:0;height:1.5pt" o:hralign="center" o:hrstd="t" o:hr="t" fillcolor="#a0a0a0" stroked="f"/>
        </w:pict>
      </w:r>
    </w:p>
    <w:p w14:paraId="5FC27DA6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 xml:space="preserve">Andrew M. Jones – </w:t>
      </w:r>
      <w:proofErr w:type="spellStart"/>
      <w:r w:rsidRPr="00463948">
        <w:rPr>
          <w:b/>
          <w:bCs/>
        </w:rPr>
        <w:t>What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Makes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Kipchoge</w:t>
      </w:r>
      <w:proofErr w:type="spellEnd"/>
      <w:r w:rsidRPr="00463948">
        <w:rPr>
          <w:b/>
          <w:bCs/>
        </w:rPr>
        <w:t xml:space="preserve"> So </w:t>
      </w:r>
      <w:proofErr w:type="spellStart"/>
      <w:r w:rsidRPr="00463948">
        <w:rPr>
          <w:b/>
          <w:bCs/>
        </w:rPr>
        <w:t>Good</w:t>
      </w:r>
      <w:proofErr w:type="spellEnd"/>
      <w:r w:rsidRPr="00463948">
        <w:rPr>
          <w:b/>
          <w:bCs/>
        </w:rPr>
        <w:t>?</w:t>
      </w:r>
    </w:p>
    <w:p w14:paraId="435B3307" w14:textId="77777777" w:rsidR="00463948" w:rsidRPr="00463948" w:rsidRDefault="00463948" w:rsidP="00463948">
      <w:r w:rsidRPr="00463948">
        <w:rPr>
          <w:i/>
          <w:iCs/>
        </w:rPr>
        <w:t xml:space="preserve">(Sub-2 </w:t>
      </w:r>
      <w:proofErr w:type="spellStart"/>
      <w:r w:rsidRPr="00463948">
        <w:rPr>
          <w:i/>
          <w:iCs/>
        </w:rPr>
        <w:t>reflections</w:t>
      </w:r>
      <w:proofErr w:type="spellEnd"/>
      <w:r w:rsidRPr="00463948">
        <w:rPr>
          <w:i/>
          <w:iCs/>
        </w:rPr>
        <w:t xml:space="preserve">, energetika, testování a </w:t>
      </w:r>
      <w:proofErr w:type="spellStart"/>
      <w:r w:rsidRPr="00463948">
        <w:rPr>
          <w:i/>
          <w:iCs/>
        </w:rPr>
        <w:t>resilience</w:t>
      </w:r>
      <w:proofErr w:type="spellEnd"/>
      <w:r w:rsidRPr="00463948">
        <w:rPr>
          <w:i/>
          <w:iCs/>
        </w:rPr>
        <w:t>)</w:t>
      </w:r>
    </w:p>
    <w:p w14:paraId="1CC178B3" w14:textId="77777777" w:rsidR="00463948" w:rsidRPr="00463948" w:rsidRDefault="00463948" w:rsidP="00463948">
      <w:r w:rsidRPr="00463948">
        <w:t>Jones detailně popsal vědecké zázemí projektu Breaking2 – od výběru běžců přes fyziologické testování (</w:t>
      </w:r>
      <w:proofErr w:type="spellStart"/>
      <w:r w:rsidRPr="00463948">
        <w:t>VO₂max</w:t>
      </w:r>
      <w:proofErr w:type="spellEnd"/>
      <w:r w:rsidRPr="00463948">
        <w:t xml:space="preserve">, ekonomika běhu, laktátový </w:t>
      </w:r>
      <w:proofErr w:type="spellStart"/>
      <w:r w:rsidRPr="00463948">
        <w:t>turnpoint</w:t>
      </w:r>
      <w:proofErr w:type="spellEnd"/>
      <w:r w:rsidRPr="00463948">
        <w:t>) až po modelování udržitelné rychlosti.</w:t>
      </w:r>
      <w:r w:rsidRPr="00463948">
        <w:br/>
        <w:t>Klíčové byly zejména dvě věci:</w:t>
      </w:r>
    </w:p>
    <w:p w14:paraId="454026BF" w14:textId="77777777" w:rsidR="00463948" w:rsidRPr="00463948" w:rsidRDefault="00463948" w:rsidP="00463948">
      <w:pPr>
        <w:numPr>
          <w:ilvl w:val="0"/>
          <w:numId w:val="1"/>
        </w:numPr>
      </w:pPr>
      <w:r w:rsidRPr="00463948">
        <w:rPr>
          <w:b/>
          <w:bCs/>
        </w:rPr>
        <w:t xml:space="preserve">Maraton jako rovnice udržitelného procenta </w:t>
      </w:r>
      <w:proofErr w:type="spellStart"/>
      <w:r w:rsidRPr="00463948">
        <w:rPr>
          <w:b/>
          <w:bCs/>
        </w:rPr>
        <w:t>VO₂max</w:t>
      </w:r>
      <w:proofErr w:type="spellEnd"/>
      <w:r w:rsidRPr="00463948">
        <w:rPr>
          <w:b/>
          <w:bCs/>
        </w:rPr>
        <w:t xml:space="preserve"> a běžecké ekonomiky.</w:t>
      </w:r>
    </w:p>
    <w:p w14:paraId="491B3E4F" w14:textId="77777777" w:rsidR="00463948" w:rsidRPr="00463948" w:rsidRDefault="00463948" w:rsidP="00463948">
      <w:pPr>
        <w:numPr>
          <w:ilvl w:val="0"/>
          <w:numId w:val="1"/>
        </w:numPr>
      </w:pPr>
      <w:r w:rsidRPr="00463948">
        <w:rPr>
          <w:b/>
          <w:bCs/>
        </w:rPr>
        <w:lastRenderedPageBreak/>
        <w:t>Koncept „</w:t>
      </w:r>
      <w:proofErr w:type="spellStart"/>
      <w:r w:rsidRPr="00463948">
        <w:rPr>
          <w:b/>
          <w:bCs/>
        </w:rPr>
        <w:t>physiological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resilience</w:t>
      </w:r>
      <w:proofErr w:type="spellEnd"/>
      <w:r w:rsidRPr="00463948">
        <w:rPr>
          <w:b/>
          <w:bCs/>
        </w:rPr>
        <w:t>“.</w:t>
      </w:r>
      <w:r w:rsidRPr="00463948">
        <w:br/>
        <w:t>Tedy schopnost udržet si své fyziologické parametry i v pozdních fázích závodu. Jones ukázal data, že během 2 hodin těžké práce může u běžců klesnout „</w:t>
      </w:r>
      <w:proofErr w:type="spellStart"/>
      <w:r w:rsidRPr="00463948">
        <w:t>critical</w:t>
      </w:r>
      <w:proofErr w:type="spellEnd"/>
      <w:r w:rsidRPr="00463948">
        <w:t xml:space="preserve"> speed“ i o 10 %, což dělí elitní běžce od těch nejlepších na světě.</w:t>
      </w:r>
    </w:p>
    <w:p w14:paraId="35323D22" w14:textId="77777777" w:rsidR="00463948" w:rsidRPr="00463948" w:rsidRDefault="00000000" w:rsidP="00463948">
      <w:r>
        <w:pict w14:anchorId="12A16CE9">
          <v:rect id="_x0000_i1028" style="width:0;height:1.5pt" o:hralign="center" o:hrstd="t" o:hr="t" fillcolor="#a0a0a0" stroked="f"/>
        </w:pict>
      </w:r>
    </w:p>
    <w:p w14:paraId="6360126C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 xml:space="preserve">Tina </w:t>
      </w:r>
      <w:proofErr w:type="spellStart"/>
      <w:r w:rsidRPr="00463948">
        <w:rPr>
          <w:b/>
          <w:bCs/>
        </w:rPr>
        <w:t>Kefalas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Lighting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the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Fire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Within</w:t>
      </w:r>
      <w:proofErr w:type="spellEnd"/>
    </w:p>
    <w:p w14:paraId="77AFA79A" w14:textId="77777777" w:rsidR="00463948" w:rsidRPr="00463948" w:rsidRDefault="00463948" w:rsidP="00463948">
      <w:r w:rsidRPr="00463948">
        <w:rPr>
          <w:i/>
          <w:iCs/>
        </w:rPr>
        <w:t>(</w:t>
      </w:r>
      <w:proofErr w:type="spellStart"/>
      <w:r w:rsidRPr="00463948">
        <w:rPr>
          <w:i/>
          <w:iCs/>
        </w:rPr>
        <w:t>Intrinsic</w:t>
      </w:r>
      <w:proofErr w:type="spellEnd"/>
      <w:r w:rsidRPr="00463948">
        <w:rPr>
          <w:i/>
          <w:iCs/>
        </w:rPr>
        <w:t xml:space="preserve"> </w:t>
      </w:r>
      <w:proofErr w:type="spellStart"/>
      <w:r w:rsidRPr="00463948">
        <w:rPr>
          <w:i/>
          <w:iCs/>
        </w:rPr>
        <w:t>Motivation</w:t>
      </w:r>
      <w:proofErr w:type="spellEnd"/>
      <w:r w:rsidRPr="00463948">
        <w:rPr>
          <w:i/>
          <w:iCs/>
        </w:rPr>
        <w:t xml:space="preserve"> &amp; Long-Term Development)</w:t>
      </w:r>
    </w:p>
    <w:p w14:paraId="28BDAE24" w14:textId="77777777" w:rsidR="00463948" w:rsidRPr="00463948" w:rsidRDefault="00463948" w:rsidP="00463948">
      <w:r w:rsidRPr="00463948">
        <w:t>Tina se zaměřila na rozdíly mezi raným talentem a dlouhodobým úspěchem. Z prezentace plyne několik zásadních bodů:</w:t>
      </w:r>
    </w:p>
    <w:p w14:paraId="0FCE63D6" w14:textId="77777777" w:rsidR="00463948" w:rsidRPr="00463948" w:rsidRDefault="00463948" w:rsidP="00463948">
      <w:pPr>
        <w:numPr>
          <w:ilvl w:val="0"/>
          <w:numId w:val="2"/>
        </w:numPr>
      </w:pPr>
      <w:r w:rsidRPr="00463948">
        <w:t xml:space="preserve">Méně než </w:t>
      </w:r>
      <w:r w:rsidRPr="00463948">
        <w:rPr>
          <w:b/>
          <w:bCs/>
        </w:rPr>
        <w:t>20 % top juniorů</w:t>
      </w:r>
      <w:r w:rsidRPr="00463948">
        <w:t xml:space="preserve"> se prosadí v seniorském věku.</w:t>
      </w:r>
    </w:p>
    <w:p w14:paraId="7BD8CA87" w14:textId="77777777" w:rsidR="00463948" w:rsidRPr="00463948" w:rsidRDefault="00463948" w:rsidP="00463948">
      <w:pPr>
        <w:numPr>
          <w:ilvl w:val="0"/>
          <w:numId w:val="2"/>
        </w:numPr>
      </w:pPr>
      <w:r w:rsidRPr="00463948">
        <w:t xml:space="preserve">O úspěchu rozhodují faktory jako: </w:t>
      </w:r>
      <w:r w:rsidRPr="00463948">
        <w:rPr>
          <w:b/>
          <w:bCs/>
        </w:rPr>
        <w:t>zranění, stagnace, tlak, nedostatek podpory</w:t>
      </w:r>
      <w:r w:rsidRPr="00463948">
        <w:t>, nikoliv jen talent.</w:t>
      </w:r>
    </w:p>
    <w:p w14:paraId="46DE8950" w14:textId="77777777" w:rsidR="00463948" w:rsidRPr="00463948" w:rsidRDefault="00463948" w:rsidP="00463948">
      <w:pPr>
        <w:numPr>
          <w:ilvl w:val="0"/>
          <w:numId w:val="2"/>
        </w:numPr>
      </w:pPr>
      <w:r w:rsidRPr="00463948">
        <w:t xml:space="preserve">Klíčem je </w:t>
      </w:r>
      <w:r w:rsidRPr="00463948">
        <w:rPr>
          <w:b/>
          <w:bCs/>
        </w:rPr>
        <w:t>vnitřní motivace</w:t>
      </w:r>
      <w:r w:rsidRPr="00463948">
        <w:t>, dlouhodobá práce a prostředí, které podporuje růst, nikoliv krátkodobé výsledky.</w:t>
      </w:r>
    </w:p>
    <w:p w14:paraId="6246AE08" w14:textId="790BEF02" w:rsidR="00463948" w:rsidRPr="00463948" w:rsidRDefault="00463948" w:rsidP="00463948">
      <w:r w:rsidRPr="00463948">
        <w:t xml:space="preserve">Z trenérského hlediska </w:t>
      </w:r>
      <w:r>
        <w:t xml:space="preserve">lze tuto </w:t>
      </w:r>
      <w:r w:rsidRPr="00463948">
        <w:t>přednáš</w:t>
      </w:r>
      <w:r>
        <w:t>ku aplikovat i</w:t>
      </w:r>
      <w:r w:rsidRPr="00463948">
        <w:t xml:space="preserve"> do českých podmínek – zejména důraz na to, že mladý sportovec potřebuje pevné základy, různorodost a dlouhodobý proces, nikoliv honbu za výsledky ve 14–17 letech.</w:t>
      </w:r>
      <w:r>
        <w:t xml:space="preserve"> Ověřili jsme si, že většina států řeší velmi podobné problémy jako naše atletika. </w:t>
      </w:r>
    </w:p>
    <w:p w14:paraId="4C8F5F4B" w14:textId="77777777" w:rsidR="00463948" w:rsidRPr="00463948" w:rsidRDefault="00000000" w:rsidP="00463948">
      <w:r>
        <w:pict w14:anchorId="55DBDEB1">
          <v:rect id="_x0000_i1029" style="width:0;height:1.5pt" o:hralign="center" o:hrstd="t" o:hr="t" fillcolor="#a0a0a0" stroked="f"/>
        </w:pict>
      </w:r>
    </w:p>
    <w:p w14:paraId="334799C9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 xml:space="preserve">Brian </w:t>
      </w:r>
      <w:proofErr w:type="spellStart"/>
      <w:r w:rsidRPr="00463948">
        <w:rPr>
          <w:b/>
          <w:bCs/>
        </w:rPr>
        <w:t>Hanley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What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Really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Determines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Winning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Performances</w:t>
      </w:r>
      <w:proofErr w:type="spellEnd"/>
      <w:r w:rsidRPr="00463948">
        <w:rPr>
          <w:b/>
          <w:bCs/>
        </w:rPr>
        <w:t>?</w:t>
      </w:r>
    </w:p>
    <w:p w14:paraId="5CE3902E" w14:textId="77777777" w:rsidR="00463948" w:rsidRPr="00463948" w:rsidRDefault="00463948" w:rsidP="00463948">
      <w:r w:rsidRPr="00463948">
        <w:rPr>
          <w:i/>
          <w:iCs/>
        </w:rPr>
        <w:t>(</w:t>
      </w:r>
      <w:proofErr w:type="spellStart"/>
      <w:r w:rsidRPr="00463948">
        <w:rPr>
          <w:i/>
          <w:iCs/>
        </w:rPr>
        <w:t>Biomechanics</w:t>
      </w:r>
      <w:proofErr w:type="spellEnd"/>
      <w:r w:rsidRPr="00463948">
        <w:rPr>
          <w:i/>
          <w:iCs/>
        </w:rPr>
        <w:t xml:space="preserve"> &amp; </w:t>
      </w:r>
      <w:proofErr w:type="spellStart"/>
      <w:r w:rsidRPr="00463948">
        <w:rPr>
          <w:i/>
          <w:iCs/>
        </w:rPr>
        <w:t>Ground</w:t>
      </w:r>
      <w:proofErr w:type="spellEnd"/>
      <w:r w:rsidRPr="00463948">
        <w:rPr>
          <w:i/>
          <w:iCs/>
        </w:rPr>
        <w:t xml:space="preserve"> </w:t>
      </w:r>
      <w:proofErr w:type="spellStart"/>
      <w:r w:rsidRPr="00463948">
        <w:rPr>
          <w:i/>
          <w:iCs/>
        </w:rPr>
        <w:t>Reaction</w:t>
      </w:r>
      <w:proofErr w:type="spellEnd"/>
      <w:r w:rsidRPr="00463948">
        <w:rPr>
          <w:i/>
          <w:iCs/>
        </w:rPr>
        <w:t xml:space="preserve"> </w:t>
      </w:r>
      <w:proofErr w:type="spellStart"/>
      <w:r w:rsidRPr="00463948">
        <w:rPr>
          <w:i/>
          <w:iCs/>
        </w:rPr>
        <w:t>Force</w:t>
      </w:r>
      <w:proofErr w:type="spellEnd"/>
      <w:r w:rsidRPr="00463948">
        <w:rPr>
          <w:i/>
          <w:iCs/>
        </w:rPr>
        <w:t>)</w:t>
      </w:r>
    </w:p>
    <w:p w14:paraId="211F1E96" w14:textId="77777777" w:rsidR="00463948" w:rsidRPr="00463948" w:rsidRDefault="00463948" w:rsidP="00463948">
      <w:proofErr w:type="spellStart"/>
      <w:r w:rsidRPr="00463948">
        <w:t>Hanley</w:t>
      </w:r>
      <w:proofErr w:type="spellEnd"/>
      <w:r w:rsidRPr="00463948">
        <w:t xml:space="preserve"> představil velmi přesvědčivá data o biomechanice běhu.</w:t>
      </w:r>
      <w:r w:rsidRPr="00463948">
        <w:br/>
        <w:t>Zásadní závěry:</w:t>
      </w:r>
    </w:p>
    <w:p w14:paraId="41E52D38" w14:textId="77777777" w:rsidR="00463948" w:rsidRPr="00463948" w:rsidRDefault="00463948" w:rsidP="00463948">
      <w:pPr>
        <w:numPr>
          <w:ilvl w:val="0"/>
          <w:numId w:val="3"/>
        </w:numPr>
      </w:pPr>
      <w:r w:rsidRPr="00463948">
        <w:rPr>
          <w:b/>
          <w:bCs/>
        </w:rPr>
        <w:t>Klíčovým faktorem výkonu je schopnost generovat vysokou reakční sílu při kontaktu se zemí.</w:t>
      </w:r>
    </w:p>
    <w:p w14:paraId="10049730" w14:textId="77777777" w:rsidR="00463948" w:rsidRPr="00463948" w:rsidRDefault="00463948" w:rsidP="00463948">
      <w:pPr>
        <w:numPr>
          <w:ilvl w:val="0"/>
          <w:numId w:val="3"/>
        </w:numPr>
      </w:pPr>
      <w:r w:rsidRPr="00463948">
        <w:t xml:space="preserve">Ti nejlepší běžci mají schopnost </w:t>
      </w:r>
      <w:r w:rsidRPr="00463948">
        <w:rPr>
          <w:b/>
          <w:bCs/>
        </w:rPr>
        <w:t>měnit běžecký styl během závodu</w:t>
      </w:r>
      <w:r w:rsidRPr="00463948">
        <w:t xml:space="preserve"> bez výrazné ztráty rychlosti (např. zkrácení kroku → zvýšení kadence).</w:t>
      </w:r>
    </w:p>
    <w:p w14:paraId="1B28B7C0" w14:textId="77777777" w:rsidR="00463948" w:rsidRPr="00463948" w:rsidRDefault="00463948" w:rsidP="00463948">
      <w:pPr>
        <w:numPr>
          <w:ilvl w:val="0"/>
          <w:numId w:val="3"/>
        </w:numPr>
      </w:pPr>
      <w:proofErr w:type="spellStart"/>
      <w:r w:rsidRPr="00463948">
        <w:t>Hanley</w:t>
      </w:r>
      <w:proofErr w:type="spellEnd"/>
      <w:r w:rsidRPr="00463948">
        <w:t xml:space="preserve"> vyvrátil starou představu, že čím kratší tratě, tím kratší čas kontaktu – ve skutečnosti je variabilita daleko komplexnější.</w:t>
      </w:r>
    </w:p>
    <w:p w14:paraId="041DF3C8" w14:textId="77777777" w:rsidR="00463948" w:rsidRPr="00463948" w:rsidRDefault="00463948" w:rsidP="00463948">
      <w:r w:rsidRPr="00463948">
        <w:t xml:space="preserve">Pro trenéry je to velké připomenutí významu </w:t>
      </w:r>
      <w:r w:rsidRPr="00463948">
        <w:rPr>
          <w:b/>
          <w:bCs/>
        </w:rPr>
        <w:t>silového tréninku</w:t>
      </w:r>
      <w:r w:rsidRPr="00463948">
        <w:t>, stabilizace a technického rozvoje.</w:t>
      </w:r>
    </w:p>
    <w:p w14:paraId="0C1DE786" w14:textId="77777777" w:rsidR="00463948" w:rsidRPr="00463948" w:rsidRDefault="00000000" w:rsidP="00463948">
      <w:r>
        <w:pict w14:anchorId="6EFB010B">
          <v:rect id="_x0000_i1030" style="width:0;height:1.5pt" o:hralign="center" o:hrstd="t" o:hr="t" fillcolor="#a0a0a0" stroked="f"/>
        </w:pict>
      </w:r>
    </w:p>
    <w:p w14:paraId="7247A511" w14:textId="77777777" w:rsidR="00463948" w:rsidRPr="00463948" w:rsidRDefault="00463948" w:rsidP="00463948">
      <w:pPr>
        <w:rPr>
          <w:b/>
          <w:bCs/>
        </w:rPr>
      </w:pPr>
      <w:proofErr w:type="spellStart"/>
      <w:r w:rsidRPr="00463948">
        <w:rPr>
          <w:b/>
          <w:bCs/>
        </w:rPr>
        <w:lastRenderedPageBreak/>
        <w:t>Iñigo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Mujika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Altitude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Training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for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Endurance</w:t>
      </w:r>
      <w:proofErr w:type="spellEnd"/>
      <w:r w:rsidRPr="00463948">
        <w:rPr>
          <w:b/>
          <w:bCs/>
        </w:rPr>
        <w:t xml:space="preserve"> Performance</w:t>
      </w:r>
    </w:p>
    <w:p w14:paraId="41946F84" w14:textId="77777777" w:rsidR="00463948" w:rsidRPr="00463948" w:rsidRDefault="00463948" w:rsidP="00463948">
      <w:r w:rsidRPr="00463948">
        <w:rPr>
          <w:i/>
          <w:iCs/>
        </w:rPr>
        <w:t>(Fyziologie, monitoring, načasování návratu, hemoglobinová masa)</w:t>
      </w:r>
    </w:p>
    <w:p w14:paraId="7686FBFB" w14:textId="2CBB3487" w:rsidR="00463948" w:rsidRPr="00463948" w:rsidRDefault="00463948" w:rsidP="00463948">
      <w:proofErr w:type="spellStart"/>
      <w:r w:rsidRPr="00463948">
        <w:t>Mujika</w:t>
      </w:r>
      <w:proofErr w:type="spellEnd"/>
      <w:r w:rsidRPr="00463948">
        <w:t xml:space="preserve"> představil </w:t>
      </w:r>
      <w:r>
        <w:t>velmi komplexní</w:t>
      </w:r>
      <w:r w:rsidRPr="00463948">
        <w:t xml:space="preserve"> přehled k tréninku ve výšce:</w:t>
      </w:r>
    </w:p>
    <w:p w14:paraId="337DD501" w14:textId="77777777" w:rsidR="00463948" w:rsidRPr="00463948" w:rsidRDefault="00463948" w:rsidP="00463948">
      <w:pPr>
        <w:numPr>
          <w:ilvl w:val="0"/>
          <w:numId w:val="4"/>
        </w:numPr>
      </w:pPr>
      <w:r w:rsidRPr="00463948">
        <w:rPr>
          <w:b/>
          <w:bCs/>
        </w:rPr>
        <w:t>Hematologické adaptace:</w:t>
      </w:r>
      <w:r w:rsidRPr="00463948">
        <w:t xml:space="preserve"> růst </w:t>
      </w:r>
      <w:proofErr w:type="spellStart"/>
      <w:r w:rsidRPr="00463948">
        <w:t>Hb-mass</w:t>
      </w:r>
      <w:proofErr w:type="spellEnd"/>
      <w:r w:rsidRPr="00463948">
        <w:t>, zvýšení krevního objemu, aktivace HIF-1α.</w:t>
      </w:r>
    </w:p>
    <w:p w14:paraId="7D6154E9" w14:textId="77777777" w:rsidR="00463948" w:rsidRPr="00463948" w:rsidRDefault="00463948" w:rsidP="00463948">
      <w:pPr>
        <w:numPr>
          <w:ilvl w:val="0"/>
          <w:numId w:val="4"/>
        </w:numPr>
      </w:pPr>
      <w:r w:rsidRPr="00463948">
        <w:rPr>
          <w:b/>
          <w:bCs/>
        </w:rPr>
        <w:t>Nehematologické adaptace:</w:t>
      </w:r>
      <w:r w:rsidRPr="00463948">
        <w:t xml:space="preserve"> angiogeneze, zlepšená glykolýza, pH regulace, vyšší efektivita svalů.</w:t>
      </w:r>
    </w:p>
    <w:p w14:paraId="1A036EC6" w14:textId="77777777" w:rsidR="00463948" w:rsidRPr="00463948" w:rsidRDefault="00463948" w:rsidP="00463948">
      <w:pPr>
        <w:numPr>
          <w:ilvl w:val="0"/>
          <w:numId w:val="4"/>
        </w:numPr>
      </w:pPr>
      <w:r w:rsidRPr="00463948">
        <w:rPr>
          <w:b/>
          <w:bCs/>
        </w:rPr>
        <w:t>Klíčové faktory úspěchu:</w:t>
      </w:r>
    </w:p>
    <w:p w14:paraId="10BD6CC9" w14:textId="77777777" w:rsidR="00463948" w:rsidRPr="00463948" w:rsidRDefault="00463948" w:rsidP="00463948">
      <w:pPr>
        <w:numPr>
          <w:ilvl w:val="1"/>
          <w:numId w:val="4"/>
        </w:numPr>
      </w:pPr>
      <w:r w:rsidRPr="00463948">
        <w:t>dostatek železa,</w:t>
      </w:r>
    </w:p>
    <w:p w14:paraId="4E03201A" w14:textId="77777777" w:rsidR="00463948" w:rsidRPr="00463948" w:rsidRDefault="00463948" w:rsidP="00463948">
      <w:pPr>
        <w:numPr>
          <w:ilvl w:val="1"/>
          <w:numId w:val="4"/>
        </w:numPr>
      </w:pPr>
      <w:r w:rsidRPr="00463948">
        <w:t>nepříliš vysoká intenzita tréninku ve výšce,</w:t>
      </w:r>
    </w:p>
    <w:p w14:paraId="68F3716A" w14:textId="77777777" w:rsidR="00463948" w:rsidRPr="00463948" w:rsidRDefault="00463948" w:rsidP="00463948">
      <w:pPr>
        <w:numPr>
          <w:ilvl w:val="1"/>
          <w:numId w:val="4"/>
        </w:numPr>
      </w:pPr>
      <w:r w:rsidRPr="00463948">
        <w:t>vyhnout se nemoci a přetížení,</w:t>
      </w:r>
    </w:p>
    <w:p w14:paraId="5E52E5E5" w14:textId="77777777" w:rsidR="00463948" w:rsidRPr="00463948" w:rsidRDefault="00463948" w:rsidP="00463948">
      <w:pPr>
        <w:numPr>
          <w:ilvl w:val="1"/>
          <w:numId w:val="4"/>
        </w:numPr>
      </w:pPr>
      <w:r w:rsidRPr="00463948">
        <w:t>kvalitní monitoring (</w:t>
      </w:r>
      <w:proofErr w:type="spellStart"/>
      <w:r w:rsidRPr="00463948">
        <w:t>SpO</w:t>
      </w:r>
      <w:proofErr w:type="spellEnd"/>
      <w:r w:rsidRPr="00463948">
        <w:t>₂, HR, USG, tělesná hmotnost, subjektivní škály).</w:t>
      </w:r>
    </w:p>
    <w:p w14:paraId="2D4A5BBB" w14:textId="77777777" w:rsidR="00463948" w:rsidRPr="00463948" w:rsidRDefault="00463948" w:rsidP="00463948">
      <w:pPr>
        <w:numPr>
          <w:ilvl w:val="0"/>
          <w:numId w:val="4"/>
        </w:numPr>
      </w:pPr>
      <w:r w:rsidRPr="00463948">
        <w:rPr>
          <w:b/>
          <w:bCs/>
        </w:rPr>
        <w:t>Neexistují „non-respondenti“.</w:t>
      </w:r>
      <w:r w:rsidRPr="00463948">
        <w:t xml:space="preserve"> Špatná adaptace je podle dat spíše důsledkem neoptimálního procesu.</w:t>
      </w:r>
    </w:p>
    <w:p w14:paraId="18ADF119" w14:textId="52458990" w:rsidR="00463948" w:rsidRPr="00463948" w:rsidRDefault="00463948" w:rsidP="00463948">
      <w:r w:rsidRPr="00463948">
        <w:t>Uvedl i doporučení:</w:t>
      </w:r>
      <w:r w:rsidRPr="00463948">
        <w:br/>
      </w:r>
      <w:r>
        <w:t>S výškou pracovat postupně, tj. nejprve výšky kolem 1600-</w:t>
      </w:r>
      <w:r w:rsidRPr="00463948">
        <w:t>1800</w:t>
      </w:r>
      <w:r>
        <w:t xml:space="preserve"> m a následně 2 000 a výše. Učit se proces adaptace. Pozorovat svěřence. Hodnotit pobyt a také vnímat souvislosti po přejezdu do nížiny (HRV, pocity, výkon aj.)</w:t>
      </w:r>
      <w:r w:rsidRPr="00463948">
        <w:t xml:space="preserve"> </w:t>
      </w:r>
      <w:r>
        <w:t xml:space="preserve">a podle toho plánovat závody. Není jedno absolutně uznávané tvrzení, který den závodit, je to </w:t>
      </w:r>
      <w:r w:rsidRPr="005D2A40">
        <w:t>individuální!</w:t>
      </w:r>
      <w:r>
        <w:t xml:space="preserve"> </w:t>
      </w:r>
    </w:p>
    <w:p w14:paraId="64070F97" w14:textId="77777777" w:rsidR="00463948" w:rsidRPr="00463948" w:rsidRDefault="00000000" w:rsidP="00463948">
      <w:r>
        <w:pict w14:anchorId="2E63ED8C">
          <v:rect id="_x0000_i1031" style="width:0;height:1.5pt" o:hralign="center" o:hrstd="t" o:hr="t" fillcolor="#a0a0a0" stroked="f"/>
        </w:pict>
      </w:r>
    </w:p>
    <w:p w14:paraId="7DEE06F1" w14:textId="77777777" w:rsidR="00463948" w:rsidRPr="00463948" w:rsidRDefault="00463948" w:rsidP="00463948">
      <w:pPr>
        <w:rPr>
          <w:b/>
          <w:bCs/>
        </w:rPr>
      </w:pPr>
      <w:proofErr w:type="spellStart"/>
      <w:r w:rsidRPr="00463948">
        <w:rPr>
          <w:b/>
          <w:bCs/>
        </w:rPr>
        <w:t>Geoff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Wightman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From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Promising</w:t>
      </w:r>
      <w:proofErr w:type="spellEnd"/>
      <w:r w:rsidRPr="00463948">
        <w:rPr>
          <w:b/>
          <w:bCs/>
        </w:rPr>
        <w:t xml:space="preserve"> Junior to </w:t>
      </w:r>
      <w:proofErr w:type="spellStart"/>
      <w:r w:rsidRPr="00463948">
        <w:rPr>
          <w:b/>
          <w:bCs/>
        </w:rPr>
        <w:t>Elite</w:t>
      </w:r>
      <w:proofErr w:type="spellEnd"/>
      <w:r w:rsidRPr="00463948">
        <w:rPr>
          <w:b/>
          <w:bCs/>
        </w:rPr>
        <w:t xml:space="preserve"> Senior</w:t>
      </w:r>
    </w:p>
    <w:p w14:paraId="2F8D4BC1" w14:textId="77777777" w:rsidR="00463948" w:rsidRPr="00463948" w:rsidRDefault="00463948" w:rsidP="00463948">
      <w:r w:rsidRPr="00463948">
        <w:rPr>
          <w:i/>
          <w:iCs/>
        </w:rPr>
        <w:t>(Vývoj atleta, dlouhodobá cesta, role prostředí)</w:t>
      </w:r>
    </w:p>
    <w:p w14:paraId="5A9FFCDC" w14:textId="77777777" w:rsidR="00463948" w:rsidRPr="00463948" w:rsidRDefault="00463948" w:rsidP="00463948">
      <w:proofErr w:type="spellStart"/>
      <w:r w:rsidRPr="00463948">
        <w:t>Wightman</w:t>
      </w:r>
      <w:proofErr w:type="spellEnd"/>
      <w:r w:rsidRPr="00463948">
        <w:t xml:space="preserve"> ukázal konkrétní příklad vývoje svého syna – světového šampiona.</w:t>
      </w:r>
      <w:r w:rsidRPr="00463948">
        <w:br/>
        <w:t>Zajímavé momenty:</w:t>
      </w:r>
    </w:p>
    <w:p w14:paraId="46B46448" w14:textId="1EE82A4A" w:rsidR="00463948" w:rsidRPr="00463948" w:rsidRDefault="00463948" w:rsidP="00463948">
      <w:pPr>
        <w:numPr>
          <w:ilvl w:val="0"/>
          <w:numId w:val="5"/>
        </w:numPr>
      </w:pPr>
      <w:r w:rsidRPr="00463948">
        <w:t xml:space="preserve">Jako U17 </w:t>
      </w:r>
      <w:r w:rsidRPr="005D2A40">
        <w:t>byl 135., 247.</w:t>
      </w:r>
      <w:r w:rsidR="005D2A40">
        <w:t xml:space="preserve"> resp. </w:t>
      </w:r>
      <w:r w:rsidRPr="005D2A40">
        <w:t>121.</w:t>
      </w:r>
      <w:r w:rsidRPr="00463948">
        <w:t xml:space="preserve"> </w:t>
      </w:r>
      <w:r>
        <w:t>v žebříčku britských atletů na distanci 1 míle</w:t>
      </w:r>
      <w:r w:rsidRPr="00463948">
        <w:t>– tedy velmi daleko od top talentů.</w:t>
      </w:r>
    </w:p>
    <w:p w14:paraId="1177E843" w14:textId="68431973" w:rsidR="00463948" w:rsidRPr="00463948" w:rsidRDefault="00463948" w:rsidP="00463948">
      <w:pPr>
        <w:numPr>
          <w:ilvl w:val="0"/>
          <w:numId w:val="5"/>
        </w:numPr>
      </w:pPr>
      <w:r w:rsidRPr="00463948">
        <w:t>Teprve v 19 letech se dostal mezi nejlepší</w:t>
      </w:r>
      <w:r>
        <w:t xml:space="preserve"> (top 3).</w:t>
      </w:r>
    </w:p>
    <w:p w14:paraId="40161E78" w14:textId="77777777" w:rsidR="00463948" w:rsidRPr="00463948" w:rsidRDefault="00463948" w:rsidP="00463948">
      <w:pPr>
        <w:numPr>
          <w:ilvl w:val="0"/>
          <w:numId w:val="5"/>
        </w:numPr>
      </w:pPr>
      <w:r w:rsidRPr="00463948">
        <w:t>Důraz kladl na:</w:t>
      </w:r>
    </w:p>
    <w:p w14:paraId="2B9BAA0D" w14:textId="77777777" w:rsidR="00463948" w:rsidRPr="00463948" w:rsidRDefault="00463948" w:rsidP="00463948">
      <w:pPr>
        <w:numPr>
          <w:ilvl w:val="1"/>
          <w:numId w:val="5"/>
        </w:numPr>
      </w:pPr>
      <w:proofErr w:type="spellStart"/>
      <w:r w:rsidRPr="005D2A40">
        <w:rPr>
          <w:b/>
          <w:bCs/>
        </w:rPr>
        <w:t>multisportovní</w:t>
      </w:r>
      <w:proofErr w:type="spellEnd"/>
      <w:r w:rsidRPr="005D2A40">
        <w:rPr>
          <w:b/>
          <w:bCs/>
        </w:rPr>
        <w:t xml:space="preserve"> základy</w:t>
      </w:r>
      <w:r w:rsidRPr="00463948">
        <w:t>,</w:t>
      </w:r>
    </w:p>
    <w:p w14:paraId="0DD78101" w14:textId="77777777" w:rsidR="00463948" w:rsidRPr="00463948" w:rsidRDefault="00463948" w:rsidP="00463948">
      <w:pPr>
        <w:numPr>
          <w:ilvl w:val="1"/>
          <w:numId w:val="5"/>
        </w:numPr>
      </w:pPr>
      <w:r w:rsidRPr="00463948">
        <w:t>postupné přidávání intenzity a objemu,</w:t>
      </w:r>
    </w:p>
    <w:p w14:paraId="1F7CB365" w14:textId="77777777" w:rsidR="00463948" w:rsidRPr="00463948" w:rsidRDefault="00463948" w:rsidP="00463948">
      <w:pPr>
        <w:numPr>
          <w:ilvl w:val="1"/>
          <w:numId w:val="5"/>
        </w:numPr>
      </w:pPr>
      <w:r w:rsidRPr="00463948">
        <w:t>sílu a techniku,</w:t>
      </w:r>
    </w:p>
    <w:p w14:paraId="0DFAEDBB" w14:textId="77777777" w:rsidR="00463948" w:rsidRPr="00463948" w:rsidRDefault="00463948" w:rsidP="00463948">
      <w:pPr>
        <w:numPr>
          <w:ilvl w:val="1"/>
          <w:numId w:val="5"/>
        </w:numPr>
      </w:pPr>
      <w:r w:rsidRPr="00463948">
        <w:t>krosy a běh v terénu,</w:t>
      </w:r>
    </w:p>
    <w:p w14:paraId="6E7ECFB6" w14:textId="77777777" w:rsidR="00463948" w:rsidRPr="00463948" w:rsidRDefault="00463948" w:rsidP="00463948">
      <w:pPr>
        <w:numPr>
          <w:ilvl w:val="1"/>
          <w:numId w:val="5"/>
        </w:numPr>
      </w:pPr>
      <w:r w:rsidRPr="00463948">
        <w:lastRenderedPageBreak/>
        <w:t xml:space="preserve">tým okolo atleta (S&amp;C, </w:t>
      </w:r>
      <w:proofErr w:type="spellStart"/>
      <w:r w:rsidRPr="00463948">
        <w:t>fyzio</w:t>
      </w:r>
      <w:proofErr w:type="spellEnd"/>
      <w:r w:rsidRPr="00463948">
        <w:t xml:space="preserve">, </w:t>
      </w:r>
      <w:proofErr w:type="spellStart"/>
      <w:r w:rsidRPr="00463948">
        <w:t>pacemakers</w:t>
      </w:r>
      <w:proofErr w:type="spellEnd"/>
      <w:r w:rsidRPr="00463948">
        <w:t>, psycholog, trenéři).</w:t>
      </w:r>
    </w:p>
    <w:p w14:paraId="11F35C7A" w14:textId="77777777" w:rsidR="00463948" w:rsidRPr="00463948" w:rsidRDefault="00463948" w:rsidP="00463948">
      <w:r w:rsidRPr="00463948">
        <w:t xml:space="preserve">Uvedl také, že </w:t>
      </w:r>
      <w:r w:rsidRPr="005D2A40">
        <w:t xml:space="preserve">není zastáncem double </w:t>
      </w:r>
      <w:proofErr w:type="spellStart"/>
      <w:r w:rsidRPr="005D2A40">
        <w:t>threshold</w:t>
      </w:r>
      <w:proofErr w:type="spellEnd"/>
      <w:r w:rsidRPr="00463948">
        <w:t xml:space="preserve"> přístupu u mladých běžců a považuje za klíčovou dlouhodobou a všestrannou přípravu.</w:t>
      </w:r>
    </w:p>
    <w:p w14:paraId="402F6267" w14:textId="77777777" w:rsidR="00463948" w:rsidRPr="00463948" w:rsidRDefault="00000000" w:rsidP="00463948">
      <w:r>
        <w:pict w14:anchorId="4A9CD2B9">
          <v:rect id="_x0000_i1032" style="width:0;height:1.5pt" o:hralign="center" o:hrstd="t" o:hr="t" fillcolor="#a0a0a0" stroked="f"/>
        </w:pict>
      </w:r>
    </w:p>
    <w:p w14:paraId="74DED817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 xml:space="preserve">Edin </w:t>
      </w:r>
      <w:proofErr w:type="spellStart"/>
      <w:r w:rsidRPr="00463948">
        <w:rPr>
          <w:b/>
          <w:bCs/>
        </w:rPr>
        <w:t>Zuković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National</w:t>
      </w:r>
      <w:proofErr w:type="spellEnd"/>
      <w:r w:rsidRPr="00463948">
        <w:rPr>
          <w:b/>
          <w:bCs/>
        </w:rPr>
        <w:t xml:space="preserve"> Team </w:t>
      </w:r>
      <w:proofErr w:type="spellStart"/>
      <w:r w:rsidRPr="00463948">
        <w:rPr>
          <w:b/>
          <w:bCs/>
        </w:rPr>
        <w:t>Strategies</w:t>
      </w:r>
      <w:proofErr w:type="spellEnd"/>
      <w:r w:rsidRPr="00463948">
        <w:rPr>
          <w:b/>
          <w:bCs/>
        </w:rPr>
        <w:t xml:space="preserve"> in </w:t>
      </w:r>
      <w:proofErr w:type="spellStart"/>
      <w:r w:rsidRPr="00463948">
        <w:rPr>
          <w:b/>
          <w:bCs/>
        </w:rPr>
        <w:t>Developing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Runners</w:t>
      </w:r>
      <w:proofErr w:type="spellEnd"/>
    </w:p>
    <w:p w14:paraId="2414DFEC" w14:textId="77777777" w:rsidR="00463948" w:rsidRPr="00463948" w:rsidRDefault="00463948" w:rsidP="00463948">
      <w:r w:rsidRPr="00463948">
        <w:rPr>
          <w:i/>
          <w:iCs/>
        </w:rPr>
        <w:t>(Srbsko jako případová studie)</w:t>
      </w:r>
    </w:p>
    <w:p w14:paraId="4FDF140F" w14:textId="77777777" w:rsidR="00463948" w:rsidRPr="00463948" w:rsidRDefault="00463948" w:rsidP="00463948">
      <w:proofErr w:type="spellStart"/>
      <w:r w:rsidRPr="00463948">
        <w:t>Zuković</w:t>
      </w:r>
      <w:proofErr w:type="spellEnd"/>
      <w:r w:rsidRPr="00463948">
        <w:t xml:space="preserve"> detailně popsal stav srbské atletiky a jejich strategii do dalších let:</w:t>
      </w:r>
    </w:p>
    <w:p w14:paraId="3C116D8C" w14:textId="77777777" w:rsidR="00463948" w:rsidRPr="00463948" w:rsidRDefault="00463948" w:rsidP="00463948">
      <w:pPr>
        <w:numPr>
          <w:ilvl w:val="0"/>
          <w:numId w:val="6"/>
        </w:numPr>
      </w:pPr>
      <w:r w:rsidRPr="00463948">
        <w:t>slabá infrastruktura,</w:t>
      </w:r>
    </w:p>
    <w:p w14:paraId="03A4757F" w14:textId="77777777" w:rsidR="00463948" w:rsidRPr="00463948" w:rsidRDefault="00463948" w:rsidP="00463948">
      <w:pPr>
        <w:numPr>
          <w:ilvl w:val="0"/>
          <w:numId w:val="6"/>
        </w:numPr>
      </w:pPr>
      <w:r w:rsidRPr="00463948">
        <w:t>málo trenérů specializovaných na běhy,</w:t>
      </w:r>
    </w:p>
    <w:p w14:paraId="573C3040" w14:textId="77777777" w:rsidR="00463948" w:rsidRPr="00463948" w:rsidRDefault="00463948" w:rsidP="00463948">
      <w:pPr>
        <w:numPr>
          <w:ilvl w:val="0"/>
          <w:numId w:val="6"/>
        </w:numPr>
      </w:pPr>
      <w:r w:rsidRPr="00463948">
        <w:t>malá návaznost mezi juniorem a seniorem.</w:t>
      </w:r>
    </w:p>
    <w:p w14:paraId="3B13DA0C" w14:textId="77777777" w:rsidR="00463948" w:rsidRPr="00463948" w:rsidRDefault="00463948" w:rsidP="00463948">
      <w:r w:rsidRPr="00463948">
        <w:t>Strategie zahrnuje:</w:t>
      </w:r>
    </w:p>
    <w:p w14:paraId="03A0CD30" w14:textId="77777777" w:rsidR="00463948" w:rsidRPr="00463948" w:rsidRDefault="00463948" w:rsidP="00463948">
      <w:pPr>
        <w:numPr>
          <w:ilvl w:val="0"/>
          <w:numId w:val="7"/>
        </w:numPr>
      </w:pPr>
      <w:r w:rsidRPr="00463948">
        <w:t>systematické vzdělávání trenérů,</w:t>
      </w:r>
    </w:p>
    <w:p w14:paraId="4AEC6136" w14:textId="77777777" w:rsidR="00463948" w:rsidRPr="00463948" w:rsidRDefault="00463948" w:rsidP="00463948">
      <w:pPr>
        <w:numPr>
          <w:ilvl w:val="0"/>
          <w:numId w:val="7"/>
        </w:numPr>
      </w:pPr>
      <w:r w:rsidRPr="00463948">
        <w:t>podporu mladých talentů,</w:t>
      </w:r>
    </w:p>
    <w:p w14:paraId="695A25FD" w14:textId="77777777" w:rsidR="00463948" w:rsidRPr="00463948" w:rsidRDefault="00463948" w:rsidP="00463948">
      <w:pPr>
        <w:numPr>
          <w:ilvl w:val="0"/>
          <w:numId w:val="7"/>
        </w:numPr>
      </w:pPr>
      <w:r w:rsidRPr="00463948">
        <w:t>budování výškových tréninkových center (</w:t>
      </w:r>
      <w:proofErr w:type="spellStart"/>
      <w:r w:rsidRPr="00463948">
        <w:t>Zlatibor</w:t>
      </w:r>
      <w:proofErr w:type="spellEnd"/>
      <w:r w:rsidRPr="00463948">
        <w:t xml:space="preserve">, </w:t>
      </w:r>
      <w:proofErr w:type="spellStart"/>
      <w:r w:rsidRPr="00463948">
        <w:t>Kopaonik</w:t>
      </w:r>
      <w:proofErr w:type="spellEnd"/>
      <w:r w:rsidRPr="00463948">
        <w:t>),</w:t>
      </w:r>
    </w:p>
    <w:p w14:paraId="42703ECA" w14:textId="77777777" w:rsidR="00463948" w:rsidRPr="00463948" w:rsidRDefault="00463948" w:rsidP="00463948">
      <w:pPr>
        <w:numPr>
          <w:ilvl w:val="0"/>
          <w:numId w:val="7"/>
        </w:numPr>
      </w:pPr>
      <w:r w:rsidRPr="00463948">
        <w:t>propojení reprezentace s běžeckými akcemi (např. Bělehradský maraton).</w:t>
      </w:r>
    </w:p>
    <w:p w14:paraId="6725AA17" w14:textId="744AFDB6" w:rsidR="00463948" w:rsidRPr="00463948" w:rsidRDefault="00463948" w:rsidP="00463948">
      <w:r w:rsidRPr="00463948">
        <w:t xml:space="preserve">Pro české prostředí zajímavé zejména srovnání – </w:t>
      </w:r>
      <w:r>
        <w:t>některé</w:t>
      </w:r>
      <w:r w:rsidRPr="00463948">
        <w:t xml:space="preserve"> problém</w:t>
      </w:r>
      <w:r>
        <w:t>y</w:t>
      </w:r>
      <w:r w:rsidRPr="00463948">
        <w:t xml:space="preserve"> j</w:t>
      </w:r>
      <w:r>
        <w:t>sou</w:t>
      </w:r>
      <w:r w:rsidRPr="00463948">
        <w:t xml:space="preserve"> velmi podobná.</w:t>
      </w:r>
    </w:p>
    <w:p w14:paraId="2AFB24F9" w14:textId="77777777" w:rsidR="00463948" w:rsidRPr="00463948" w:rsidRDefault="00000000" w:rsidP="00463948">
      <w:r>
        <w:pict w14:anchorId="7D4CEC41">
          <v:rect id="_x0000_i1033" style="width:0;height:1.5pt" o:hralign="center" o:hrstd="t" o:hr="t" fillcolor="#a0a0a0" stroked="f"/>
        </w:pict>
      </w:r>
    </w:p>
    <w:p w14:paraId="7FC63E84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 xml:space="preserve">Marija </w:t>
      </w:r>
      <w:proofErr w:type="spellStart"/>
      <w:r w:rsidRPr="00463948">
        <w:rPr>
          <w:b/>
          <w:bCs/>
        </w:rPr>
        <w:t>Anđelković</w:t>
      </w:r>
      <w:proofErr w:type="spellEnd"/>
      <w:r w:rsidRPr="00463948">
        <w:rPr>
          <w:b/>
          <w:bCs/>
        </w:rPr>
        <w:t xml:space="preserve"> – </w:t>
      </w:r>
      <w:proofErr w:type="spellStart"/>
      <w:r w:rsidRPr="00463948">
        <w:rPr>
          <w:b/>
          <w:bCs/>
        </w:rPr>
        <w:t>Fuelling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Champions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at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the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Highest</w:t>
      </w:r>
      <w:proofErr w:type="spellEnd"/>
      <w:r w:rsidRPr="00463948">
        <w:rPr>
          <w:b/>
          <w:bCs/>
        </w:rPr>
        <w:t xml:space="preserve"> Level</w:t>
      </w:r>
    </w:p>
    <w:p w14:paraId="73595AE4" w14:textId="77777777" w:rsidR="00463948" w:rsidRPr="00463948" w:rsidRDefault="00463948" w:rsidP="00463948">
      <w:r w:rsidRPr="00463948">
        <w:rPr>
          <w:i/>
          <w:iCs/>
        </w:rPr>
        <w:t>(Výživa elitních běžců, RED-S, příprava na závody)</w:t>
      </w:r>
    </w:p>
    <w:p w14:paraId="4600D04B" w14:textId="77777777" w:rsidR="00463948" w:rsidRPr="00463948" w:rsidRDefault="00463948" w:rsidP="00463948">
      <w:r w:rsidRPr="00463948">
        <w:t>Zajímavý a velmi praktický blok. Klíčové body:</w:t>
      </w:r>
    </w:p>
    <w:p w14:paraId="2843A3A4" w14:textId="77777777" w:rsidR="00463948" w:rsidRPr="00463948" w:rsidRDefault="00463948" w:rsidP="00463948">
      <w:pPr>
        <w:numPr>
          <w:ilvl w:val="0"/>
          <w:numId w:val="8"/>
        </w:numPr>
      </w:pPr>
      <w:r w:rsidRPr="005D2A40">
        <w:rPr>
          <w:b/>
          <w:bCs/>
        </w:rPr>
        <w:t>Energetická dostupnost</w:t>
      </w:r>
      <w:r w:rsidRPr="005D2A40">
        <w:t xml:space="preserve"> (EA)</w:t>
      </w:r>
      <w:r w:rsidRPr="00463948">
        <w:t xml:space="preserve"> a význam 45 kcal/kg FFM/den pro prevenci RED-S.</w:t>
      </w:r>
    </w:p>
    <w:p w14:paraId="45E98E9D" w14:textId="77777777" w:rsidR="00463948" w:rsidRPr="005D2A40" w:rsidRDefault="00463948" w:rsidP="00463948">
      <w:pPr>
        <w:numPr>
          <w:ilvl w:val="0"/>
          <w:numId w:val="8"/>
        </w:numPr>
      </w:pPr>
      <w:r w:rsidRPr="005D2A40">
        <w:t>Rizikové strategie: trénink nalačno, vynechávání jídel, nízký příjem sacharidů.</w:t>
      </w:r>
    </w:p>
    <w:p w14:paraId="2C10F42E" w14:textId="77777777" w:rsidR="00463948" w:rsidRPr="005D2A40" w:rsidRDefault="00463948" w:rsidP="00463948">
      <w:pPr>
        <w:numPr>
          <w:ilvl w:val="0"/>
          <w:numId w:val="8"/>
        </w:numPr>
      </w:pPr>
      <w:r w:rsidRPr="005D2A40">
        <w:t>Doporučený příjem CHO podle objemu tréninku: 5–7 g/kg, 6–10 g/kg, při extrémní zátěži až 12 g/kg.</w:t>
      </w:r>
    </w:p>
    <w:p w14:paraId="217445B4" w14:textId="77777777" w:rsidR="00463948" w:rsidRPr="00463948" w:rsidRDefault="00463948" w:rsidP="00463948">
      <w:pPr>
        <w:numPr>
          <w:ilvl w:val="0"/>
          <w:numId w:val="8"/>
        </w:numPr>
      </w:pPr>
      <w:proofErr w:type="spellStart"/>
      <w:r w:rsidRPr="005D2A40">
        <w:t>Carb-loading</w:t>
      </w:r>
      <w:proofErr w:type="spellEnd"/>
      <w:r w:rsidRPr="005D2A40">
        <w:t>: 7–12 g/kg/den</w:t>
      </w:r>
      <w:r w:rsidRPr="00463948">
        <w:t xml:space="preserve"> posledních 36–48 hodin před závodem.</w:t>
      </w:r>
    </w:p>
    <w:p w14:paraId="04A2DEB0" w14:textId="77777777" w:rsidR="00463948" w:rsidRDefault="00463948" w:rsidP="00463948">
      <w:pPr>
        <w:numPr>
          <w:ilvl w:val="0"/>
          <w:numId w:val="8"/>
        </w:numPr>
      </w:pPr>
      <w:r w:rsidRPr="00463948">
        <w:t>Praktické poznatky ze studií maratonců – ti, kteří splnili doporučení pro příjem sacharidů během závodu, výrazně častěji běželi pod 3 hodiny.</w:t>
      </w:r>
    </w:p>
    <w:p w14:paraId="092CBA99" w14:textId="07959E26" w:rsidR="00463948" w:rsidRPr="00463948" w:rsidRDefault="00463948" w:rsidP="00463948">
      <w:pPr>
        <w:numPr>
          <w:ilvl w:val="0"/>
          <w:numId w:val="8"/>
        </w:numPr>
      </w:pPr>
      <w:r>
        <w:t>D</w:t>
      </w:r>
      <w:r w:rsidRPr="00463948">
        <w:t xml:space="preserve">ůraz na tzv. GUT trénink – tedy cílené zvykání trávicího traktu na příjem sacharidů během zátěže. Sportovec musí pravidelně trénovat toleranci gelů a nápojů už v </w:t>
      </w:r>
      <w:r w:rsidRPr="00463948">
        <w:lastRenderedPageBreak/>
        <w:t xml:space="preserve">běžných trénincích, aby byl schopen v závodě využít doporučených 60–90 g sacharidů za hodinu bez gastrointestinálních potíží. </w:t>
      </w:r>
    </w:p>
    <w:p w14:paraId="7745C6AC" w14:textId="77777777" w:rsidR="00463948" w:rsidRPr="00463948" w:rsidRDefault="00000000" w:rsidP="00463948">
      <w:r>
        <w:pict w14:anchorId="0B106CC8">
          <v:rect id="_x0000_i1034" style="width:0;height:1.5pt" o:hralign="center" o:hrstd="t" o:hr="t" fillcolor="#a0a0a0" stroked="f"/>
        </w:pict>
      </w:r>
    </w:p>
    <w:p w14:paraId="4AE3B24A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 xml:space="preserve">Massimo </w:t>
      </w:r>
      <w:proofErr w:type="spellStart"/>
      <w:r w:rsidRPr="00463948">
        <w:rPr>
          <w:b/>
          <w:bCs/>
        </w:rPr>
        <w:t>Magnani</w:t>
      </w:r>
      <w:proofErr w:type="spellEnd"/>
      <w:r w:rsidRPr="00463948">
        <w:rPr>
          <w:b/>
          <w:bCs/>
        </w:rPr>
        <w:t xml:space="preserve"> – Coaching </w:t>
      </w:r>
      <w:proofErr w:type="spellStart"/>
      <w:r w:rsidRPr="00463948">
        <w:rPr>
          <w:b/>
          <w:bCs/>
        </w:rPr>
        <w:t>European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Marathon</w:t>
      </w:r>
      <w:proofErr w:type="spellEnd"/>
      <w:r w:rsidRPr="00463948">
        <w:rPr>
          <w:b/>
          <w:bCs/>
        </w:rPr>
        <w:t xml:space="preserve"> </w:t>
      </w:r>
      <w:proofErr w:type="spellStart"/>
      <w:r w:rsidRPr="00463948">
        <w:rPr>
          <w:b/>
          <w:bCs/>
        </w:rPr>
        <w:t>Champion</w:t>
      </w:r>
      <w:proofErr w:type="spellEnd"/>
    </w:p>
    <w:p w14:paraId="1C3B99D3" w14:textId="77777777" w:rsidR="00463948" w:rsidRPr="00463948" w:rsidRDefault="00463948" w:rsidP="00463948">
      <w:r w:rsidRPr="00463948">
        <w:rPr>
          <w:i/>
          <w:iCs/>
        </w:rPr>
        <w:t>(Italská škola, vysoké objemy, praktické příklady)</w:t>
      </w:r>
    </w:p>
    <w:p w14:paraId="3588FE6F" w14:textId="2D93179D" w:rsidR="00463948" w:rsidRPr="00463948" w:rsidRDefault="00463948" w:rsidP="00463948">
      <w:proofErr w:type="spellStart"/>
      <w:r w:rsidRPr="00463948">
        <w:t>Magnani</w:t>
      </w:r>
      <w:proofErr w:type="spellEnd"/>
      <w:r w:rsidRPr="00463948">
        <w:t xml:space="preserve"> ukázal tradiční italský způsob práce:</w:t>
      </w:r>
    </w:p>
    <w:p w14:paraId="6395A670" w14:textId="77777777" w:rsidR="00463948" w:rsidRPr="00463948" w:rsidRDefault="00463948" w:rsidP="00463948">
      <w:pPr>
        <w:numPr>
          <w:ilvl w:val="0"/>
          <w:numId w:val="9"/>
        </w:numPr>
      </w:pPr>
      <w:r w:rsidRPr="00463948">
        <w:t>extrémní objemy (u top maratonců až 260 km týdně),</w:t>
      </w:r>
    </w:p>
    <w:p w14:paraId="7F1F06C7" w14:textId="77777777" w:rsidR="00463948" w:rsidRPr="00463948" w:rsidRDefault="00463948" w:rsidP="00463948">
      <w:pPr>
        <w:numPr>
          <w:ilvl w:val="0"/>
          <w:numId w:val="9"/>
        </w:numPr>
      </w:pPr>
      <w:r w:rsidRPr="00463948">
        <w:t xml:space="preserve">využití </w:t>
      </w:r>
      <w:proofErr w:type="spellStart"/>
      <w:r w:rsidRPr="00463948">
        <w:t>Conconiho</w:t>
      </w:r>
      <w:proofErr w:type="spellEnd"/>
      <w:r w:rsidRPr="00463948">
        <w:t xml:space="preserve"> testu pro kontrolu intenzity,</w:t>
      </w:r>
    </w:p>
    <w:p w14:paraId="6453F64E" w14:textId="77777777" w:rsidR="00463948" w:rsidRPr="00463948" w:rsidRDefault="00463948" w:rsidP="00463948">
      <w:pPr>
        <w:numPr>
          <w:ilvl w:val="0"/>
          <w:numId w:val="9"/>
        </w:numPr>
      </w:pPr>
      <w:r w:rsidRPr="00463948">
        <w:t>tréninkové systémy rozdělené podle období a cíle,</w:t>
      </w:r>
    </w:p>
    <w:p w14:paraId="041CEB7A" w14:textId="2563FA9E" w:rsidR="00463948" w:rsidRPr="00463948" w:rsidRDefault="00463948" w:rsidP="00463948">
      <w:pPr>
        <w:numPr>
          <w:ilvl w:val="0"/>
          <w:numId w:val="9"/>
        </w:numPr>
      </w:pPr>
      <w:r w:rsidRPr="00463948">
        <w:t>důraz na budování odolnosti, nejen rychlosti.</w:t>
      </w:r>
    </w:p>
    <w:p w14:paraId="64825254" w14:textId="77777777" w:rsidR="00463948" w:rsidRPr="00463948" w:rsidRDefault="00463948" w:rsidP="00463948">
      <w:r w:rsidRPr="00463948">
        <w:t xml:space="preserve">Přidal i příklady přípravy </w:t>
      </w:r>
      <w:proofErr w:type="spellStart"/>
      <w:r w:rsidRPr="00463948">
        <w:t>Iliasse</w:t>
      </w:r>
      <w:proofErr w:type="spellEnd"/>
      <w:r w:rsidRPr="00463948">
        <w:t xml:space="preserve"> </w:t>
      </w:r>
      <w:proofErr w:type="spellStart"/>
      <w:r w:rsidRPr="00463948">
        <w:t>Aouaniho</w:t>
      </w:r>
      <w:proofErr w:type="spellEnd"/>
      <w:r w:rsidRPr="00463948">
        <w:t xml:space="preserve"> a principy, které používají v posledních 6–8 týdnech před vrcholnou akcí.</w:t>
      </w:r>
    </w:p>
    <w:p w14:paraId="769D4464" w14:textId="77777777" w:rsidR="00463948" w:rsidRPr="00463948" w:rsidRDefault="00000000" w:rsidP="00463948">
      <w:r>
        <w:pict w14:anchorId="1029EF2E">
          <v:rect id="_x0000_i1035" style="width:0;height:1.5pt" o:hralign="center" o:hrstd="t" o:hr="t" fillcolor="#a0a0a0" stroked="f"/>
        </w:pict>
      </w:r>
    </w:p>
    <w:p w14:paraId="0A55B568" w14:textId="77777777" w:rsidR="00463948" w:rsidRPr="00463948" w:rsidRDefault="00463948" w:rsidP="00463948">
      <w:pPr>
        <w:rPr>
          <w:b/>
          <w:bCs/>
        </w:rPr>
      </w:pPr>
      <w:r w:rsidRPr="00463948">
        <w:rPr>
          <w:b/>
          <w:bCs/>
        </w:rPr>
        <w:t>Závěr</w:t>
      </w:r>
    </w:p>
    <w:p w14:paraId="151CFAAD" w14:textId="0F6581AB" w:rsidR="00463948" w:rsidRPr="00463948" w:rsidRDefault="00463948" w:rsidP="00463948">
      <w:r w:rsidRPr="00463948">
        <w:t xml:space="preserve">Seminář nabídl výjimečnou příležitost konfrontovat naše tréninkové přístupy s metodami světových expertů. </w:t>
      </w:r>
      <w:r w:rsidR="009F0DC7">
        <w:t>Velkým</w:t>
      </w:r>
      <w:r w:rsidRPr="00463948">
        <w:t xml:space="preserve"> přínosem byla </w:t>
      </w:r>
      <w:r w:rsidR="009F0DC7">
        <w:t xml:space="preserve">i </w:t>
      </w:r>
      <w:r w:rsidRPr="00463948">
        <w:t>možnost otevřených diskusí – nejen s přednášejícími, ale i s trenéry z jiných federací.</w:t>
      </w:r>
      <w:r w:rsidRPr="00463948">
        <w:br/>
      </w:r>
      <w:r w:rsidR="009F0DC7">
        <w:t>Svou</w:t>
      </w:r>
      <w:r w:rsidRPr="00463948">
        <w:t xml:space="preserve"> hodnotu měly také workshopy, které ukázaly, jak různé země pracují s mládeží, výškou, výživou nebo motivací sportovců.</w:t>
      </w:r>
    </w:p>
    <w:p w14:paraId="6D7CB4B0" w14:textId="77777777" w:rsidR="00463948" w:rsidRDefault="00463948"/>
    <w:sectPr w:rsidR="0046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1A7C"/>
    <w:multiLevelType w:val="multilevel"/>
    <w:tmpl w:val="98AE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D0C60"/>
    <w:multiLevelType w:val="multilevel"/>
    <w:tmpl w:val="007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63D8B"/>
    <w:multiLevelType w:val="multilevel"/>
    <w:tmpl w:val="7188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46A7C"/>
    <w:multiLevelType w:val="multilevel"/>
    <w:tmpl w:val="BFF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81961"/>
    <w:multiLevelType w:val="multilevel"/>
    <w:tmpl w:val="BA3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E2A4C"/>
    <w:multiLevelType w:val="multilevel"/>
    <w:tmpl w:val="CD32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80439"/>
    <w:multiLevelType w:val="multilevel"/>
    <w:tmpl w:val="6E26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C052B"/>
    <w:multiLevelType w:val="multilevel"/>
    <w:tmpl w:val="DF1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B74A1"/>
    <w:multiLevelType w:val="multilevel"/>
    <w:tmpl w:val="230E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2253">
    <w:abstractNumId w:val="4"/>
  </w:num>
  <w:num w:numId="2" w16cid:durableId="737901378">
    <w:abstractNumId w:val="8"/>
  </w:num>
  <w:num w:numId="3" w16cid:durableId="256788705">
    <w:abstractNumId w:val="5"/>
  </w:num>
  <w:num w:numId="4" w16cid:durableId="1943755391">
    <w:abstractNumId w:val="2"/>
  </w:num>
  <w:num w:numId="5" w16cid:durableId="769156915">
    <w:abstractNumId w:val="7"/>
  </w:num>
  <w:num w:numId="6" w16cid:durableId="1968657165">
    <w:abstractNumId w:val="3"/>
  </w:num>
  <w:num w:numId="7" w16cid:durableId="1731924169">
    <w:abstractNumId w:val="6"/>
  </w:num>
  <w:num w:numId="8" w16cid:durableId="276986304">
    <w:abstractNumId w:val="1"/>
  </w:num>
  <w:num w:numId="9" w16cid:durableId="3573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48"/>
    <w:rsid w:val="00463948"/>
    <w:rsid w:val="005D2A40"/>
    <w:rsid w:val="007A55A8"/>
    <w:rsid w:val="009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06B1"/>
  <w15:chartTrackingRefBased/>
  <w15:docId w15:val="{B5F74570-EFA9-4F9F-A5EC-3C25C715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9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9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9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9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9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9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3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9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9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9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9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1076</Words>
  <Characters>6354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pernica.honza@gmail.com</dc:creator>
  <cp:keywords/>
  <dc:description/>
  <cp:lastModifiedBy>pernica.honza@gmail.com</cp:lastModifiedBy>
  <cp:revision>3</cp:revision>
  <dcterms:created xsi:type="dcterms:W3CDTF">2025-11-28T08:14:00Z</dcterms:created>
  <dcterms:modified xsi:type="dcterms:W3CDTF">2025-12-03T09:05:00Z</dcterms:modified>
</cp:coreProperties>
</file>